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94" w:rsidRDefault="00D47E94" w:rsidP="00F204F2">
      <w:pPr>
        <w:spacing w:line="360" w:lineRule="auto"/>
        <w:jc w:val="both"/>
        <w:rPr>
          <w:b/>
          <w:lang w:val="et-EE"/>
        </w:rPr>
      </w:pPr>
    </w:p>
    <w:p w:rsidR="00B4208D" w:rsidRDefault="00B077B6" w:rsidP="00F204F2">
      <w:pPr>
        <w:spacing w:line="360" w:lineRule="auto"/>
        <w:jc w:val="both"/>
        <w:rPr>
          <w:b/>
          <w:lang w:val="et-EE"/>
        </w:rPr>
      </w:pPr>
      <w:r w:rsidRPr="00B92CEF">
        <w:rPr>
          <w:b/>
          <w:lang w:val="et-EE"/>
        </w:rPr>
        <w:t>Eesti mükoloogiaühing</w:t>
      </w:r>
      <w:r w:rsidR="00D47E94">
        <w:rPr>
          <w:b/>
          <w:lang w:val="et-EE"/>
        </w:rPr>
        <w:t xml:space="preserve">u aasta </w:t>
      </w:r>
      <w:r w:rsidRPr="00B92CEF">
        <w:rPr>
          <w:b/>
          <w:lang w:val="et-EE"/>
        </w:rPr>
        <w:t xml:space="preserve"> </w:t>
      </w:r>
      <w:r w:rsidR="00D47E94">
        <w:rPr>
          <w:b/>
          <w:lang w:val="et-EE"/>
        </w:rPr>
        <w:t>-</w:t>
      </w:r>
      <w:r w:rsidRPr="00B92CEF">
        <w:rPr>
          <w:b/>
          <w:lang w:val="et-EE"/>
        </w:rPr>
        <w:t xml:space="preserve">2015. </w:t>
      </w:r>
      <w:r w:rsidR="00B4208D">
        <w:rPr>
          <w:b/>
          <w:lang w:val="et-EE"/>
        </w:rPr>
        <w:t xml:space="preserve">  </w:t>
      </w:r>
      <w:r w:rsidR="00D47E94">
        <w:rPr>
          <w:b/>
          <w:lang w:val="et-EE"/>
        </w:rPr>
        <w:t>Kokkuvõte.</w:t>
      </w:r>
      <w:r w:rsidR="00D47E94">
        <w:rPr>
          <w:b/>
          <w:lang w:val="et-EE"/>
        </w:rPr>
        <w:tab/>
      </w:r>
      <w:r w:rsidR="00D47E94">
        <w:rPr>
          <w:b/>
          <w:lang w:val="et-EE"/>
        </w:rPr>
        <w:tab/>
      </w:r>
    </w:p>
    <w:p w:rsidR="00D47E94" w:rsidRPr="00D47E94" w:rsidRDefault="00CC3EED" w:rsidP="00F204F2">
      <w:pPr>
        <w:spacing w:line="360" w:lineRule="auto"/>
        <w:jc w:val="both"/>
        <w:rPr>
          <w:b/>
          <w:lang w:val="et-EE"/>
        </w:rPr>
      </w:pPr>
      <w:r>
        <w:rPr>
          <w:b/>
          <w:lang w:val="et-EE"/>
        </w:rPr>
        <w:t>Külli Kalame</w:t>
      </w:r>
      <w:r w:rsidR="00B4208D">
        <w:rPr>
          <w:b/>
          <w:lang w:val="et-EE"/>
        </w:rPr>
        <w:t xml:space="preserve">es-Pani               </w:t>
      </w:r>
      <w:r w:rsidR="00D47E94">
        <w:rPr>
          <w:b/>
          <w:lang w:val="et-EE"/>
        </w:rPr>
        <w:tab/>
      </w:r>
      <w:r w:rsidR="00D47E94">
        <w:rPr>
          <w:b/>
          <w:lang w:val="et-EE"/>
        </w:rPr>
        <w:tab/>
      </w:r>
      <w:r w:rsidR="00D47E94">
        <w:rPr>
          <w:b/>
          <w:lang w:val="et-EE"/>
        </w:rPr>
        <w:tab/>
      </w:r>
      <w:r w:rsidR="00D47E94">
        <w:rPr>
          <w:b/>
          <w:lang w:val="et-EE"/>
        </w:rPr>
        <w:tab/>
      </w:r>
      <w:r w:rsidR="00D47E94">
        <w:rPr>
          <w:b/>
          <w:lang w:val="et-EE"/>
        </w:rPr>
        <w:tab/>
      </w:r>
      <w:r w:rsidR="00455491">
        <w:rPr>
          <w:lang w:val="et-EE"/>
        </w:rPr>
        <w:t>k</w:t>
      </w:r>
      <w:r w:rsidR="00D47E94" w:rsidRPr="00455491">
        <w:rPr>
          <w:lang w:val="et-EE"/>
        </w:rPr>
        <w:t>ulli.kalamees-pani@ut.ee</w:t>
      </w:r>
    </w:p>
    <w:p w:rsidR="00D47E94" w:rsidRPr="00455491" w:rsidRDefault="00455491" w:rsidP="00F204F2">
      <w:pPr>
        <w:spacing w:line="360" w:lineRule="auto"/>
        <w:jc w:val="both"/>
        <w:rPr>
          <w:sz w:val="16"/>
          <w:szCs w:val="16"/>
          <w:lang w:val="et-EE"/>
        </w:rPr>
      </w:pPr>
      <w:r w:rsidRPr="00455491">
        <w:rPr>
          <w:sz w:val="16"/>
          <w:szCs w:val="16"/>
          <w:lang w:val="et-EE"/>
        </w:rPr>
        <w:t xml:space="preserve">Eesti Mükoloogiaühingu esimees </w:t>
      </w:r>
    </w:p>
    <w:p w:rsidR="00455491" w:rsidRDefault="00455491" w:rsidP="00F204F2">
      <w:pPr>
        <w:spacing w:line="360" w:lineRule="auto"/>
        <w:jc w:val="both"/>
        <w:rPr>
          <w:lang w:val="et-EE"/>
        </w:rPr>
      </w:pPr>
    </w:p>
    <w:p w:rsidR="00B077B6" w:rsidRDefault="00B077B6" w:rsidP="00F204F2">
      <w:pPr>
        <w:spacing w:line="360" w:lineRule="auto"/>
        <w:jc w:val="both"/>
        <w:rPr>
          <w:lang w:val="et-EE"/>
        </w:rPr>
      </w:pPr>
      <w:r>
        <w:rPr>
          <w:lang w:val="et-EE"/>
        </w:rPr>
        <w:t xml:space="preserve">Eesti mükoloogiaühingus toimusid 2015.a.  </w:t>
      </w:r>
      <w:r w:rsidRPr="00E36755">
        <w:rPr>
          <w:b/>
          <w:lang w:val="et-EE"/>
        </w:rPr>
        <w:t>septembris sügisene ja mais kevadine seenelaager ning</w:t>
      </w:r>
      <w:r>
        <w:rPr>
          <w:lang w:val="et-EE"/>
        </w:rPr>
        <w:t xml:space="preserve"> </w:t>
      </w:r>
      <w:r w:rsidRPr="00E36755">
        <w:rPr>
          <w:b/>
          <w:lang w:val="et-EE"/>
        </w:rPr>
        <w:t>detsembris Actiones seminar</w:t>
      </w:r>
      <w:r w:rsidR="00B4208D">
        <w:rPr>
          <w:lang w:val="et-EE"/>
        </w:rPr>
        <w:t>.</w:t>
      </w:r>
      <w:r w:rsidR="00820262">
        <w:rPr>
          <w:lang w:val="et-EE"/>
        </w:rPr>
        <w:t xml:space="preserve"> Kevadises seenelaa</w:t>
      </w:r>
      <w:r w:rsidR="00B248F1">
        <w:rPr>
          <w:lang w:val="et-EE"/>
        </w:rPr>
        <w:t>gris osales 18, sügisel 27 ja A</w:t>
      </w:r>
      <w:r w:rsidR="00820262">
        <w:rPr>
          <w:lang w:val="et-EE"/>
        </w:rPr>
        <w:t xml:space="preserve">ctionese seminaril 38 inimest. </w:t>
      </w:r>
    </w:p>
    <w:p w:rsidR="00C1352B" w:rsidRDefault="00B077B6" w:rsidP="00F204F2">
      <w:pPr>
        <w:spacing w:line="360" w:lineRule="auto"/>
        <w:jc w:val="both"/>
        <w:rPr>
          <w:b/>
          <w:lang w:val="et-EE"/>
        </w:rPr>
      </w:pPr>
      <w:r>
        <w:rPr>
          <w:lang w:val="et-EE"/>
        </w:rPr>
        <w:t xml:space="preserve">Mükoloogiaühingu </w:t>
      </w:r>
      <w:r w:rsidR="00B4208D" w:rsidRPr="00E36755">
        <w:rPr>
          <w:b/>
          <w:lang w:val="et-EE"/>
        </w:rPr>
        <w:t>kodulehte</w:t>
      </w:r>
      <w:r w:rsidR="00B4208D" w:rsidRPr="00B4208D">
        <w:rPr>
          <w:lang w:val="et-EE"/>
        </w:rPr>
        <w:t xml:space="preserve"> uuendati ja täiendati 2015.aasta kevadel</w:t>
      </w:r>
      <w:r w:rsidR="00B4208D">
        <w:rPr>
          <w:lang w:val="et-EE"/>
        </w:rPr>
        <w:t>.</w:t>
      </w:r>
      <w:r w:rsidR="00B4208D" w:rsidRPr="00B4208D">
        <w:rPr>
          <w:lang w:val="et-EE"/>
        </w:rPr>
        <w:t xml:space="preserve"> </w:t>
      </w:r>
      <w:r w:rsidR="00B4208D">
        <w:rPr>
          <w:lang w:val="et-EE"/>
        </w:rPr>
        <w:t>K</w:t>
      </w:r>
      <w:r>
        <w:rPr>
          <w:lang w:val="et-EE"/>
        </w:rPr>
        <w:t xml:space="preserve">odulehe aadress </w:t>
      </w:r>
      <w:r w:rsidR="00B4208D">
        <w:rPr>
          <w:lang w:val="et-EE"/>
        </w:rPr>
        <w:t>vahetus seoses ümberkorraldustega endises asukohas</w:t>
      </w:r>
      <w:r>
        <w:rPr>
          <w:lang w:val="et-EE"/>
        </w:rPr>
        <w:t xml:space="preserve">. Uus aadress on </w:t>
      </w:r>
      <w:r w:rsidR="00C1352B">
        <w:rPr>
          <w:lang w:val="et-EE"/>
        </w:rPr>
        <w:t xml:space="preserve"> </w:t>
      </w:r>
      <w:r w:rsidRPr="00C1352B">
        <w:rPr>
          <w:b/>
          <w:lang w:val="et-EE"/>
        </w:rPr>
        <w:t xml:space="preserve">http://mukoloogiauhing.ut.ee  </w:t>
      </w:r>
    </w:p>
    <w:p w:rsidR="0057660A" w:rsidRDefault="0057660A" w:rsidP="00F204F2">
      <w:pPr>
        <w:spacing w:line="360" w:lineRule="auto"/>
        <w:jc w:val="both"/>
        <w:rPr>
          <w:b/>
          <w:lang w:val="et-EE"/>
        </w:rPr>
      </w:pPr>
    </w:p>
    <w:p w:rsidR="00820262" w:rsidRPr="00D47E94" w:rsidRDefault="00820262" w:rsidP="00F204F2">
      <w:pPr>
        <w:spacing w:line="360" w:lineRule="auto"/>
        <w:jc w:val="both"/>
        <w:rPr>
          <w:b/>
        </w:rPr>
      </w:pPr>
      <w:r w:rsidRPr="00D47E94">
        <w:rPr>
          <w:b/>
        </w:rPr>
        <w:t xml:space="preserve">Mükoloogiaühingu aastaseminar Actiones </w:t>
      </w:r>
    </w:p>
    <w:p w:rsidR="00F204F2" w:rsidRDefault="00820262" w:rsidP="00F204F2">
      <w:pPr>
        <w:spacing w:line="360" w:lineRule="auto"/>
        <w:jc w:val="both"/>
      </w:pPr>
      <w:r>
        <w:t xml:space="preserve">Eesti mükoloogiaühingu aastakoosolek Actiones toimus 12.detsembril 2015. </w:t>
      </w:r>
      <w:r w:rsidR="00D47E94" w:rsidRPr="00D47E94">
        <w:t xml:space="preserve">Mükoloogiaühingu aastast 2015 tegi ülevaate </w:t>
      </w:r>
      <w:r w:rsidR="00D47E94">
        <w:t>ühingu esimees Külli K</w:t>
      </w:r>
      <w:r w:rsidR="00D47E94" w:rsidRPr="00D47E94">
        <w:t>alamees-Pani</w:t>
      </w:r>
      <w:r w:rsidR="00F204F2">
        <w:t xml:space="preserve">.  </w:t>
      </w:r>
    </w:p>
    <w:p w:rsidR="00F204F2" w:rsidRDefault="001B768A" w:rsidP="00F204F2">
      <w:pPr>
        <w:spacing w:line="360" w:lineRule="auto"/>
        <w:jc w:val="both"/>
      </w:pPr>
      <w:r>
        <w:t>E</w:t>
      </w:r>
      <w:r w:rsidR="00D47E94">
        <w:t xml:space="preserve">ttekannetega esinesid:  </w:t>
      </w:r>
      <w:r w:rsidR="00D47E94" w:rsidRPr="00D47E94">
        <w:t>Kessy Abarenkov "Harrastusteadusest PlutoF platvormil"</w:t>
      </w:r>
      <w:r w:rsidR="00D47E94">
        <w:t>,</w:t>
      </w:r>
      <w:r w:rsidR="00D47E94" w:rsidRPr="00D47E94">
        <w:t xml:space="preserve"> Jaanus Putting ja Andrean Razumovski "Kultuurseente kasvatamisest"</w:t>
      </w:r>
      <w:r w:rsidR="00D47E94">
        <w:t>,</w:t>
      </w:r>
      <w:r w:rsidR="00D47E94" w:rsidRPr="00D47E94">
        <w:t> Eveli Otsing "Maasiseste viljakehadega seente liigirikkus ja levik Eestis"</w:t>
      </w:r>
      <w:r w:rsidR="00D47E94">
        <w:t>,</w:t>
      </w:r>
      <w:r w:rsidR="00D47E94" w:rsidRPr="00D47E94">
        <w:t xml:space="preserve"> Kadri Runnel "Kas ja millised torikseened sobivad põlismetsaindikaatoriteks?"</w:t>
      </w:r>
      <w:r w:rsidR="00D47E94">
        <w:t xml:space="preserve"> </w:t>
      </w:r>
    </w:p>
    <w:p w:rsidR="00F204F2" w:rsidRDefault="00D47E94" w:rsidP="00F204F2">
      <w:pPr>
        <w:spacing w:line="360" w:lineRule="auto"/>
        <w:jc w:val="both"/>
      </w:pPr>
      <w:r>
        <w:t xml:space="preserve">Päeva lõpus külastati </w:t>
      </w:r>
      <w:r w:rsidRPr="00D47E94">
        <w:t xml:space="preserve">TÜ loodusmuuseumi </w:t>
      </w:r>
      <w:r w:rsidRPr="00D47E94">
        <w:rPr>
          <w:b/>
        </w:rPr>
        <w:t xml:space="preserve">uue renoveeritava ekspositsiooni </w:t>
      </w:r>
      <w:r w:rsidRPr="00D47E94">
        <w:t>Vanemuise 46</w:t>
      </w:r>
      <w:r>
        <w:t xml:space="preserve">, mida tutvustas  </w:t>
      </w:r>
      <w:r w:rsidRPr="00D47E94">
        <w:t>Reet Mägi</w:t>
      </w:r>
      <w:r w:rsidR="00F204F2">
        <w:t>.</w:t>
      </w:r>
    </w:p>
    <w:p w:rsidR="00B92CEF" w:rsidRPr="00D47E94" w:rsidRDefault="00B92CEF" w:rsidP="00F204F2">
      <w:pPr>
        <w:spacing w:line="360" w:lineRule="auto"/>
        <w:jc w:val="both"/>
        <w:rPr>
          <w:b/>
        </w:rPr>
      </w:pPr>
      <w:r w:rsidRPr="00D47E94">
        <w:rPr>
          <w:b/>
        </w:rPr>
        <w:t>Mükoloogid uurisi</w:t>
      </w:r>
      <w:r w:rsidR="00F204F2">
        <w:rPr>
          <w:b/>
        </w:rPr>
        <w:t>d kevadseeni Saare- ja Muhumaal.</w:t>
      </w:r>
    </w:p>
    <w:p w:rsidR="00C1352B" w:rsidRDefault="00B92CEF" w:rsidP="00F204F2">
      <w:pPr>
        <w:spacing w:line="360" w:lineRule="auto"/>
        <w:jc w:val="both"/>
      </w:pPr>
      <w:r w:rsidRPr="00B92CEF">
        <w:t>Eesti mükoloogiaühingu iga-aastane kevadlaager, mis  toimus 7-10.05.2015 Saaremaal  ja Muhumaal osutus väga seenerikkaks.   Uuriti seeni erinevates kasvukohta</w:t>
      </w:r>
      <w:r w:rsidR="00F204F2">
        <w:t>des  ja kooslustes</w:t>
      </w:r>
      <w:r w:rsidR="00C1352B">
        <w:t>, nii Muhumaal</w:t>
      </w:r>
      <w:r w:rsidR="00F204F2">
        <w:t xml:space="preserve"> </w:t>
      </w:r>
      <w:r w:rsidRPr="00B92CEF">
        <w:t>kui ka Saaremaa eri paigus. Tänavune kevad üllata</w:t>
      </w:r>
      <w:r w:rsidR="001B768A">
        <w:t>s</w:t>
      </w:r>
      <w:r w:rsidRPr="00B92CEF">
        <w:t xml:space="preserve"> seente mitmekesisuse ja rohkusega. Tuntumatest kevadseentest leiti kuhik- ja ümarmürkleid ning kurreleid, samuti kevadkogritsaid.  Arvukalt esines käbidel kasvavaid männi- käbikõrgeseid. Haruldasematest see</w:t>
      </w:r>
      <w:bookmarkStart w:id="0" w:name="_GoBack"/>
      <w:bookmarkEnd w:id="0"/>
      <w:r w:rsidRPr="00B92CEF">
        <w:t xml:space="preserve">ntest vaadeldi harilik sõrmkübarseent, hiidmürklit, tava-kellukmürklit ja kroonliudikut. </w:t>
      </w:r>
    </w:p>
    <w:p w:rsidR="00B077B6" w:rsidRDefault="00B92CEF" w:rsidP="00F204F2">
      <w:pPr>
        <w:spacing w:line="360" w:lineRule="auto"/>
        <w:jc w:val="both"/>
        <w:rPr>
          <w:lang w:val="et-EE"/>
        </w:rPr>
      </w:pPr>
      <w:r w:rsidRPr="00B92CEF">
        <w:t xml:space="preserve">Täpsem info liikidest Eesti </w:t>
      </w:r>
      <w:r w:rsidR="00390F0B">
        <w:t>m</w:t>
      </w:r>
      <w:r w:rsidRPr="00B92CEF">
        <w:t>ükoloogiaühingu </w:t>
      </w:r>
      <w:r w:rsidR="00390F0B">
        <w:t xml:space="preserve">kodulehelt </w:t>
      </w:r>
      <w:hyperlink w:history="1">
        <w:r w:rsidRPr="00B92CEF">
          <w:rPr>
            <w:rStyle w:val="Hyperlink"/>
          </w:rPr>
          <w:t>www.mukoloogiauhing.ut.ee </w:t>
        </w:r>
      </w:hyperlink>
      <w:r w:rsidR="00B4208D">
        <w:rPr>
          <w:lang w:val="et-EE"/>
        </w:rPr>
        <w:t xml:space="preserve"> </w:t>
      </w:r>
    </w:p>
    <w:p w:rsidR="001B768A" w:rsidRDefault="001B768A" w:rsidP="00F204F2">
      <w:pPr>
        <w:spacing w:line="360" w:lineRule="auto"/>
        <w:jc w:val="both"/>
        <w:rPr>
          <w:lang w:val="et-EE"/>
        </w:rPr>
      </w:pPr>
    </w:p>
    <w:p w:rsidR="00B4208D" w:rsidRPr="00D47E94" w:rsidRDefault="00B4208D" w:rsidP="00F204F2">
      <w:pPr>
        <w:spacing w:line="360" w:lineRule="auto"/>
        <w:jc w:val="both"/>
        <w:rPr>
          <w:b/>
        </w:rPr>
      </w:pPr>
      <w:r w:rsidRPr="00D47E94">
        <w:rPr>
          <w:b/>
        </w:rPr>
        <w:t xml:space="preserve">Seenerikas sügislaager Saaremaal </w:t>
      </w:r>
    </w:p>
    <w:p w:rsidR="00B4208D" w:rsidRPr="00B4208D" w:rsidRDefault="00B4208D" w:rsidP="00F204F2">
      <w:pPr>
        <w:spacing w:line="360" w:lineRule="auto"/>
        <w:jc w:val="both"/>
      </w:pPr>
      <w:r w:rsidRPr="00B4208D">
        <w:t>Eesti mükoloogiaühingu Seenelaager 2015.a. sügisel toimus 24-27. septembril. Kuigi 2015.a septembri algus oli seenevaene, siis seenelaagri ajaks oli Saaremaal kätte jõudnud liigirikas seeneaeg. Seenelaagris osales 27 mükoloogi ja seenehuvilist, majutus ja seente määramise töötuba asus Panga külas. </w:t>
      </w:r>
    </w:p>
    <w:p w:rsidR="00B4208D" w:rsidRPr="00B4208D" w:rsidRDefault="00B4208D" w:rsidP="00F204F2">
      <w:pPr>
        <w:spacing w:line="360" w:lineRule="auto"/>
        <w:jc w:val="both"/>
      </w:pPr>
      <w:r w:rsidRPr="00B4208D">
        <w:t>Seeni uuriti Triigi sadama lähedases okasmetsas, Tagalahe lõunakaldal ja Onni rannas luidetel ning luitemännikus, Tagamõisa puisniidul, Harilaiu luitemännikus, Tuiu-Paka kurisutel, Jõempa nõmmemännikutes, Kandla okasmetsas ja Lihu linnuse ümbruses.  Lisaks otsiti trühvlilaadseid ja mullas elavaid seeni ning koguti ka mullaproove seeneliikide mitmekesisuse määramiseks Saaremaa eri paigus. Seenelaagris osales ka väljaõppinud trühvlikoer.</w:t>
      </w:r>
    </w:p>
    <w:p w:rsidR="00B4208D" w:rsidRPr="00B4208D" w:rsidRDefault="00B4208D" w:rsidP="00F204F2">
      <w:pPr>
        <w:spacing w:line="360" w:lineRule="auto"/>
        <w:jc w:val="both"/>
      </w:pPr>
      <w:r w:rsidRPr="00B4208D">
        <w:t>Massiliselt kasvas metsades kuuse- ja porgandriisikaid, liiv-, lehma- ja võitatikuid, harilikku kukeseent, kitsemampleid, kreem- ja kaseriisikaid, tavalised olid ka punane kärbseseen, männi- põdramokk, pihkane</w:t>
      </w:r>
      <w:r w:rsidR="001B768A">
        <w:t>-</w:t>
      </w:r>
      <w:r w:rsidRPr="00B4208D">
        <w:t xml:space="preserve"> ja männiliimik, punakas juurepähkel. Huvitavamatest seentest olid roheline </w:t>
      </w:r>
      <w:r w:rsidRPr="004A6BA7">
        <w:t>kärbseseen </w:t>
      </w:r>
      <w:r w:rsidRPr="004A6BA7">
        <w:rPr>
          <w:i/>
          <w:iCs/>
        </w:rPr>
        <w:t>Amanita phalloides</w:t>
      </w:r>
      <w:r w:rsidRPr="004A6BA7">
        <w:t>,  roosa kõrvliudik </w:t>
      </w:r>
      <w:r w:rsidRPr="004A6BA7">
        <w:rPr>
          <w:i/>
          <w:iCs/>
        </w:rPr>
        <w:t>Otidea onotica</w:t>
      </w:r>
      <w:r w:rsidRPr="004A6BA7">
        <w:t>,</w:t>
      </w:r>
      <w:r w:rsidRPr="00B4208D">
        <w:t xml:space="preserve"> üks puiduheinikutest </w:t>
      </w:r>
      <w:r w:rsidRPr="00B4208D">
        <w:rPr>
          <w:i/>
          <w:iCs/>
        </w:rPr>
        <w:t>Tricholomopsis sulphureoides</w:t>
      </w:r>
      <w:r w:rsidRPr="00B4208D">
        <w:t>, kataloonia punalehik</w:t>
      </w:r>
      <w:r w:rsidR="00D47E94">
        <w:t xml:space="preserve"> </w:t>
      </w:r>
      <w:r w:rsidRPr="00B4208D">
        <w:rPr>
          <w:i/>
          <w:iCs/>
        </w:rPr>
        <w:t>Entoloma catalaunicum</w:t>
      </w:r>
      <w:r w:rsidRPr="00B4208D">
        <w:t>, liivaranna- narmasnutt </w:t>
      </w:r>
      <w:r w:rsidRPr="00B4208D">
        <w:rPr>
          <w:i/>
          <w:iCs/>
        </w:rPr>
        <w:t>Inocybe dunensis</w:t>
      </w:r>
      <w:r w:rsidRPr="00B4208D">
        <w:t>, hiline luiteseen </w:t>
      </w:r>
      <w:r w:rsidRPr="00B4208D">
        <w:rPr>
          <w:i/>
          <w:iCs/>
        </w:rPr>
        <w:t>Tulostoma brumale</w:t>
      </w:r>
      <w:r w:rsidRPr="00B4208D">
        <w:t>, õunriisikas </w:t>
      </w:r>
      <w:r w:rsidRPr="00B4208D">
        <w:rPr>
          <w:i/>
          <w:iCs/>
        </w:rPr>
        <w:t>Lactarius evosmus</w:t>
      </w:r>
      <w:r w:rsidRPr="00B4208D">
        <w:t>, kahkjas riisikas </w:t>
      </w:r>
      <w:r w:rsidRPr="00B4208D">
        <w:rPr>
          <w:i/>
          <w:iCs/>
        </w:rPr>
        <w:t>Lactarius uvidus</w:t>
      </w:r>
      <w:r w:rsidRPr="00B4208D">
        <w:t>. Leiti ka Saaremaale iseloomulik mürgine saatana-kivipuravik </w:t>
      </w:r>
      <w:r w:rsidRPr="00B4208D">
        <w:rPr>
          <w:i/>
          <w:iCs/>
        </w:rPr>
        <w:t>Boletus satanas</w:t>
      </w:r>
      <w:r w:rsidRPr="00B4208D">
        <w:t>, mis Vello Liivi info järgi on sel 2015.a. suvel ja sügisel olnud väga vähearvukas seen. </w:t>
      </w:r>
    </w:p>
    <w:p w:rsidR="00B4208D" w:rsidRDefault="00B4208D" w:rsidP="00F204F2">
      <w:pPr>
        <w:spacing w:line="360" w:lineRule="auto"/>
        <w:jc w:val="both"/>
      </w:pPr>
      <w:r w:rsidRPr="00B4208D">
        <w:t>Eesti mükoloogiaühingu kodulehelt leiate ka Saarema</w:t>
      </w:r>
      <w:r w:rsidR="00390F0B">
        <w:t>a</w:t>
      </w:r>
      <w:r w:rsidRPr="00B4208D">
        <w:t xml:space="preserve"> seenelaagris uuritud ja vaadeldud seente nimekirja.</w:t>
      </w:r>
      <w:r>
        <w:t xml:space="preserve"> </w:t>
      </w:r>
      <w:r w:rsidRPr="00B4208D">
        <w:t>Uudise leiate Eesti mükoloogiaühingu kodulehelt </w:t>
      </w:r>
      <w:hyperlink r:id="rId7" w:history="1">
        <w:r w:rsidRPr="00B4208D">
          <w:rPr>
            <w:rStyle w:val="Hyperlink"/>
          </w:rPr>
          <w:t>http://mukoloogiauhing.ut.ee/</w:t>
        </w:r>
      </w:hyperlink>
    </w:p>
    <w:p w:rsidR="0057660A" w:rsidRDefault="0057660A" w:rsidP="0057660A">
      <w:pPr>
        <w:spacing w:line="360" w:lineRule="auto"/>
        <w:jc w:val="both"/>
      </w:pPr>
    </w:p>
    <w:p w:rsidR="0057660A" w:rsidRPr="0057660A" w:rsidRDefault="0057660A" w:rsidP="0057660A">
      <w:pPr>
        <w:spacing w:line="360" w:lineRule="auto"/>
        <w:jc w:val="both"/>
        <w:rPr>
          <w:b/>
        </w:rPr>
      </w:pPr>
      <w:r w:rsidRPr="0057660A">
        <w:rPr>
          <w:b/>
        </w:rPr>
        <w:t>Publikatsioonid 2015.</w:t>
      </w:r>
      <w:r>
        <w:t xml:space="preserve"> I</w:t>
      </w:r>
      <w:r w:rsidR="00B6743B">
        <w:t>l</w:t>
      </w:r>
      <w:r>
        <w:t xml:space="preserve">mus ajakiri </w:t>
      </w:r>
      <w:r>
        <w:rPr>
          <w:i/>
        </w:rPr>
        <w:t xml:space="preserve">Folia Cryptogamica Estonica 5,  </w:t>
      </w:r>
      <w:r w:rsidRPr="0057660A">
        <w:rPr>
          <w:b/>
          <w:i/>
        </w:rPr>
        <w:t>http://www.ut.ee/ial5/fce/</w:t>
      </w:r>
    </w:p>
    <w:p w:rsidR="0057660A" w:rsidRDefault="0057660A" w:rsidP="00F204F2">
      <w:pPr>
        <w:spacing w:line="360" w:lineRule="auto"/>
        <w:jc w:val="both"/>
      </w:pPr>
    </w:p>
    <w:p w:rsidR="0057660A" w:rsidRDefault="0057660A" w:rsidP="00F204F2">
      <w:pPr>
        <w:spacing w:line="360" w:lineRule="auto"/>
        <w:jc w:val="both"/>
      </w:pPr>
    </w:p>
    <w:p w:rsidR="0057660A" w:rsidRPr="00B4208D" w:rsidRDefault="0057660A" w:rsidP="00F204F2">
      <w:pPr>
        <w:spacing w:line="360" w:lineRule="auto"/>
        <w:jc w:val="both"/>
      </w:pPr>
      <w:r>
        <w:t xml:space="preserve"> </w:t>
      </w:r>
    </w:p>
    <w:sectPr w:rsidR="0057660A" w:rsidRPr="00B4208D" w:rsidSect="00A91D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C2" w:rsidRDefault="003649C2" w:rsidP="00D47E94">
      <w:pPr>
        <w:spacing w:after="0" w:line="240" w:lineRule="auto"/>
      </w:pPr>
      <w:r>
        <w:separator/>
      </w:r>
    </w:p>
  </w:endnote>
  <w:endnote w:type="continuationSeparator" w:id="0">
    <w:p w:rsidR="003649C2" w:rsidRDefault="003649C2" w:rsidP="00D4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C2" w:rsidRDefault="003649C2" w:rsidP="00D47E94">
      <w:pPr>
        <w:spacing w:after="0" w:line="240" w:lineRule="auto"/>
      </w:pPr>
      <w:r>
        <w:separator/>
      </w:r>
    </w:p>
  </w:footnote>
  <w:footnote w:type="continuationSeparator" w:id="0">
    <w:p w:rsidR="003649C2" w:rsidRDefault="003649C2" w:rsidP="00D4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94" w:rsidRPr="00D47E94" w:rsidRDefault="00D47E94">
    <w:pPr>
      <w:pStyle w:val="Header"/>
      <w:rPr>
        <w:b/>
        <w:lang w:val="et-EE"/>
      </w:rPr>
    </w:pPr>
    <w:r w:rsidRPr="00D47E94">
      <w:rPr>
        <w:b/>
        <w:lang w:val="et-EE"/>
      </w:rPr>
      <w:t>Eesti mükoloogiaühing</w:t>
    </w:r>
    <w:r w:rsidRPr="00D47E94">
      <w:rPr>
        <w:b/>
        <w:lang w:val="et-EE"/>
      </w:rPr>
      <w:tab/>
      <w:t xml:space="preserve">                                                                                                                              ELUS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0C02"/>
    <w:rsid w:val="001B768A"/>
    <w:rsid w:val="003649C2"/>
    <w:rsid w:val="00390F0B"/>
    <w:rsid w:val="00393FCB"/>
    <w:rsid w:val="00455491"/>
    <w:rsid w:val="004A4C3D"/>
    <w:rsid w:val="004A6BA7"/>
    <w:rsid w:val="004F0C02"/>
    <w:rsid w:val="0057660A"/>
    <w:rsid w:val="00582965"/>
    <w:rsid w:val="0078773B"/>
    <w:rsid w:val="007960C8"/>
    <w:rsid w:val="00820262"/>
    <w:rsid w:val="008B1044"/>
    <w:rsid w:val="0095424C"/>
    <w:rsid w:val="00A91D47"/>
    <w:rsid w:val="00B077B6"/>
    <w:rsid w:val="00B248F1"/>
    <w:rsid w:val="00B4208D"/>
    <w:rsid w:val="00B6743B"/>
    <w:rsid w:val="00B92CEF"/>
    <w:rsid w:val="00C1352B"/>
    <w:rsid w:val="00C46487"/>
    <w:rsid w:val="00CC3EED"/>
    <w:rsid w:val="00D47E94"/>
    <w:rsid w:val="00D85D79"/>
    <w:rsid w:val="00DE525D"/>
    <w:rsid w:val="00E07225"/>
    <w:rsid w:val="00E36755"/>
    <w:rsid w:val="00F204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120D-275A-4CBE-A21F-A48DE3AA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EF"/>
    <w:rPr>
      <w:color w:val="0563C1" w:themeColor="hyperlink"/>
      <w:u w:val="single"/>
    </w:rPr>
  </w:style>
  <w:style w:type="paragraph" w:styleId="Header">
    <w:name w:val="header"/>
    <w:basedOn w:val="Normal"/>
    <w:link w:val="HeaderChar"/>
    <w:uiPriority w:val="99"/>
    <w:unhideWhenUsed/>
    <w:rsid w:val="00D4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94"/>
  </w:style>
  <w:style w:type="paragraph" w:styleId="Footer">
    <w:name w:val="footer"/>
    <w:basedOn w:val="Normal"/>
    <w:link w:val="FooterChar"/>
    <w:uiPriority w:val="99"/>
    <w:unhideWhenUsed/>
    <w:rsid w:val="00D4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94"/>
  </w:style>
  <w:style w:type="paragraph" w:styleId="BalloonText">
    <w:name w:val="Balloon Text"/>
    <w:basedOn w:val="Normal"/>
    <w:link w:val="BalloonTextChar"/>
    <w:uiPriority w:val="99"/>
    <w:semiHidden/>
    <w:unhideWhenUsed/>
    <w:rsid w:val="004A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koloogiauhing.ut.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2E1F4-8DB6-4234-A19D-E1127499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2016-04-10T18:21:00Z</dcterms:created>
  <dcterms:modified xsi:type="dcterms:W3CDTF">2016-09-21T06:43:00Z</dcterms:modified>
</cp:coreProperties>
</file>